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F022F4" w14:textId="79D3A90B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839796A" wp14:editId="0A889B79">
                <wp:simplePos x="0" y="0"/>
                <wp:positionH relativeFrom="margin">
                  <wp:posOffset>5065395</wp:posOffset>
                </wp:positionH>
                <wp:positionV relativeFrom="paragraph">
                  <wp:posOffset>8255</wp:posOffset>
                </wp:positionV>
                <wp:extent cx="1477645" cy="217170"/>
                <wp:effectExtent l="0" t="0" r="27305" b="1143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45" cy="217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E5ADA" w14:textId="402DEA21" w:rsidR="00601C5F" w:rsidRDefault="000E664B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6"/>
                              </w:rPr>
                              <w:t>Obowiązuje od:   2025/</w:t>
                            </w:r>
                            <w:r w:rsidR="00B64990">
                              <w:rPr>
                                <w:rFonts w:cs="Arial"/>
                                <w:sz w:val="14"/>
                                <w:szCs w:val="16"/>
                              </w:rPr>
                              <w:t>08</w:t>
                            </w:r>
                            <w:r>
                              <w:rPr>
                                <w:rFonts w:cs="Arial"/>
                                <w:sz w:val="14"/>
                                <w:szCs w:val="16"/>
                              </w:rPr>
                              <w:t xml:space="preserve"> /</w:t>
                            </w:r>
                            <w:r w:rsidR="00B64990">
                              <w:rPr>
                                <w:rFonts w:cs="Arial"/>
                                <w:sz w:val="14"/>
                                <w:szCs w:val="16"/>
                              </w:rPr>
                              <w:t>01</w:t>
                            </w:r>
                          </w:p>
                          <w:p w14:paraId="511FA1B7" w14:textId="77777777" w:rsidR="00601C5F" w:rsidRPr="00A45DF0" w:rsidRDefault="00601C5F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9796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98.85pt;margin-top:.65pt;width:116.35pt;height:17.1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+rRJgIAAFQEAAAOAAAAZHJzL2Uyb0RvYy54bWysVMFu2zAMvQ/YPwi6L46DtOmMOEWXLsOA&#10;bivQ7QNkWbaFyqJGKbGzrx8lp1mw3Yr5IIgR+fj4SGZ9O/aGHRR6Dbbk+WzOmbISam3bkv/4vnt3&#10;w5kPwtbCgFUlPyrPbzdv36wHV6gFdGBqhYxArC8GV/IuBFdkmZed6oWfgVOWHhvAXgQysc1qFAOh&#10;9yZbzOfX2QBYOwSpvKdf76dHvkn4TaNk+NY0XgVmSk7cQjoxnVU8s81aFC0K12l5oiFewaIX2lLS&#10;M9S9CILtUf8D1WuJ4KEJMwl9Bk2jpUo1UDX5/K9qnjrhVKqFxPHuLJP/f7Dy6+ERma6pd5xZ0VOL&#10;HsEoFtSzDzAolkeJBucL8nxy5BvGDzBG91iudw8gnz2zsO2EbdUdIgydEjVRTJHZReiE4yNINXyB&#10;mnKJfYAENDbYR0BShBE6tep4bo8aA5Mx5XK1ul5ecSbpbZGv8lXqXyaKl2iHPnxS0LN4KTlS+xO6&#10;ODz4QHWQ64tLYg9G1zttTDKwrbYG2UHQqOzSF0unEH/pZiwbIrPXxvc60MAb3Zf8Zh6/aQSjZh9t&#10;ncYxCG2mOyU3ljhEEaNuk4JhrMZTUyqojyQnwjTYtIh06QB/cTbQUJfc/9wLVJyZz5Za8j5fLuMW&#10;JGN5tVqQgZcv1eWLsJKgSi4DcjYZ2zDtzt6hbjvKNY2BhTtqZKOTxpHsxOvEnEY36Xhas7gbl3by&#10;+vNnsPkNAAD//wMAUEsDBBQABgAIAAAAIQBaTlmI3wAAAAkBAAAPAAAAZHJzL2Rvd25yZXYueG1s&#10;TI/RSsMwFIbvBd8hHME7l6zdrNamo4g6EBG2+QBZc9YWm5PQZGv39suu9PLw/fz/d4rVZHp2wsF3&#10;liTMZwIYUm11R42En937wxMwHxRp1VtCCWf0sCpvbwqVazvSBk/b0LBYQj5XEtoQXM65r1s0ys+s&#10;Q4rsYAejQjyHhutBjbHc9DwR4pEb1VFcaJXD1xbr3+3RSDh8LxJXfZyHz/Frvt4kO/dWjU7K+7up&#10;egEWcAp/YbjqR3Uoo9PeHkl71kvInrMsRiNIgV25SMUC2F5CulwCLwv+/4PyAgAA//8DAFBLAQIt&#10;ABQABgAIAAAAIQC2gziS/gAAAOEBAAATAAAAAAAAAAAAAAAAAAAAAABbQ29udGVudF9UeXBlc10u&#10;eG1sUEsBAi0AFAAGAAgAAAAhADj9If/WAAAAlAEAAAsAAAAAAAAAAAAAAAAALwEAAF9yZWxzLy5y&#10;ZWxzUEsBAi0AFAAGAAgAAAAhANdv6tEmAgAAVAQAAA4AAAAAAAAAAAAAAAAALgIAAGRycy9lMm9E&#10;b2MueG1sUEsBAi0AFAAGAAgAAAAhAFpOWYjfAAAACQEAAA8AAAAAAAAAAAAAAAAAgAQAAGRycy9k&#10;b3ducmV2LnhtbFBLBQYAAAAABAAEAPMAAACMBQAAAAA=&#10;" strokecolor="white" strokeweight="0">
                <v:textbox>
                  <w:txbxContent>
                    <w:p w14:paraId="16FE5ADA" w14:textId="402DEA21" w:rsidR="00601C5F" w:rsidRDefault="000E664B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  <w:r>
                        <w:rPr>
                          <w:rFonts w:cs="Arial"/>
                          <w:sz w:val="14"/>
                          <w:szCs w:val="16"/>
                        </w:rPr>
                        <w:t>Obowiązuje od:   2025/</w:t>
                      </w:r>
                      <w:r w:rsidR="00B64990">
                        <w:rPr>
                          <w:rFonts w:cs="Arial"/>
                          <w:sz w:val="14"/>
                          <w:szCs w:val="16"/>
                        </w:rPr>
                        <w:t>08</w:t>
                      </w:r>
                      <w:r>
                        <w:rPr>
                          <w:rFonts w:cs="Arial"/>
                          <w:sz w:val="14"/>
                          <w:szCs w:val="16"/>
                        </w:rPr>
                        <w:t xml:space="preserve"> /</w:t>
                      </w:r>
                      <w:r w:rsidR="00B64990">
                        <w:rPr>
                          <w:rFonts w:cs="Arial"/>
                          <w:sz w:val="14"/>
                          <w:szCs w:val="16"/>
                        </w:rPr>
                        <w:t>01</w:t>
                      </w:r>
                    </w:p>
                    <w:p w14:paraId="511FA1B7" w14:textId="77777777" w:rsidR="00601C5F" w:rsidRPr="00A45DF0" w:rsidRDefault="00601C5F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E5C17">
        <w:rPr>
          <w:sz w:val="14"/>
          <w:szCs w:val="14"/>
        </w:rPr>
        <w:t xml:space="preserve">Załącznik nr 7 </w:t>
      </w:r>
      <w:r w:rsidR="00130380">
        <w:rPr>
          <w:sz w:val="14"/>
          <w:szCs w:val="14"/>
        </w:rPr>
        <w:t xml:space="preserve">Wzór umowy powierzenia </w:t>
      </w:r>
      <w:r w:rsidR="000E664B">
        <w:rPr>
          <w:sz w:val="14"/>
          <w:szCs w:val="14"/>
        </w:rPr>
        <w:t>przetwarzania</w:t>
      </w:r>
      <w:r w:rsidRPr="00601C5F">
        <w:rPr>
          <w:rFonts w:cs="Arial"/>
          <w:sz w:val="14"/>
          <w:szCs w:val="14"/>
        </w:rPr>
        <w:t xml:space="preserve"> </w:t>
      </w:r>
    </w:p>
    <w:p w14:paraId="1C118D3F" w14:textId="4100CEC2" w:rsidR="00601C5F" w:rsidRPr="00601C5F" w:rsidRDefault="00EE5C17" w:rsidP="00EE5C17">
      <w:pPr>
        <w:tabs>
          <w:tab w:val="center" w:pos="4536"/>
          <w:tab w:val="right" w:pos="9072"/>
        </w:tabs>
        <w:ind w:left="1843" w:right="2409"/>
        <w:jc w:val="center"/>
        <w:rPr>
          <w:rFonts w:cs="Arial"/>
          <w:sz w:val="14"/>
          <w:szCs w:val="14"/>
        </w:rPr>
      </w:pPr>
      <w:r>
        <w:rPr>
          <w:rFonts w:cs="Arial"/>
          <w:sz w:val="14"/>
          <w:szCs w:val="16"/>
        </w:rPr>
        <w:t xml:space="preserve">                                          </w:t>
      </w:r>
      <w:r w:rsidR="00601C5F">
        <w:rPr>
          <w:rFonts w:cs="Arial"/>
          <w:sz w:val="14"/>
          <w:szCs w:val="16"/>
        </w:rPr>
        <w:t>Danych Osobowych</w:t>
      </w:r>
      <w:r>
        <w:rPr>
          <w:rFonts w:cs="Arial"/>
          <w:sz w:val="14"/>
          <w:szCs w:val="16"/>
        </w:rPr>
        <w:t xml:space="preserve"> </w:t>
      </w:r>
      <w:r w:rsidR="00601C5F" w:rsidRPr="00601C5F">
        <w:rPr>
          <w:rFonts w:cs="Arial"/>
          <w:sz w:val="14"/>
          <w:szCs w:val="16"/>
        </w:rPr>
        <w:t>w PGE Dystrybucja S.A.</w:t>
      </w:r>
      <w:r>
        <w:rPr>
          <w:rFonts w:cs="Arial"/>
          <w:sz w:val="14"/>
          <w:szCs w:val="16"/>
        </w:rPr>
        <w:br/>
        <w:t xml:space="preserve">            </w:t>
      </w:r>
      <w:bookmarkStart w:id="0" w:name="_GoBack"/>
      <w:bookmarkEnd w:id="0"/>
      <w:r>
        <w:rPr>
          <w:rFonts w:cs="Arial"/>
          <w:sz w:val="14"/>
          <w:szCs w:val="16"/>
        </w:rPr>
        <w:t>Załącznik nr 5b do umowy</w:t>
      </w:r>
    </w:p>
    <w:p w14:paraId="293CED4D" w14:textId="50AEA8EF" w:rsidR="004164B8" w:rsidRDefault="004164B8" w:rsidP="00A27182">
      <w:pPr>
        <w:spacing w:before="60"/>
        <w:rPr>
          <w:rFonts w:cs="Arial"/>
          <w:b/>
          <w:color w:val="000000" w:themeColor="text1"/>
          <w:sz w:val="14"/>
          <w:szCs w:val="14"/>
        </w:rPr>
      </w:pP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065A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130380">
      <w:pPr>
        <w:widowControl w:val="0"/>
        <w:adjustRightInd w:val="0"/>
        <w:spacing w:before="240" w:after="160" w:line="259" w:lineRule="auto"/>
        <w:ind w:left="1416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1" w:name="Zakres_procedury"/>
      <w:bookmarkEnd w:id="1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77777777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27765FC7" w14:textId="1A915121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zawarta w ………………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59B95BFE" w14:textId="77777777" w:rsidR="00130380" w:rsidRPr="001A7E86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1A7E86">
        <w:rPr>
          <w:rFonts w:eastAsiaTheme="minorHAnsi" w:cs="Arial"/>
          <w:i/>
          <w:szCs w:val="18"/>
          <w:lang w:eastAsia="en-US"/>
        </w:rPr>
        <w:t>Jeżeli umowa powierzenia występuje samoistnie, należy usunąć odwołania do umowy podstawowej, ew. również uzupełnić postanowienia, które byłyby w tej umowie – przykładowo wynagrodzenie</w:t>
      </w:r>
      <w:r w:rsidRPr="001A7E86">
        <w:rPr>
          <w:rFonts w:eastAsiaTheme="minorHAnsi" w:cs="Arial"/>
          <w:szCs w:val="18"/>
          <w:lang w:eastAsia="en-US"/>
        </w:rPr>
        <w:t>.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18343B8D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lastRenderedPageBreak/>
        <w:t>charakter przetwarzania określony jest następującą rolą Przetwarzającego [</w:t>
      </w:r>
      <w:r w:rsidRPr="005E1B98">
        <w:rPr>
          <w:rFonts w:cs="Arial"/>
          <w:i/>
          <w:szCs w:val="18"/>
        </w:rPr>
        <w:t>przykład: obsługa księgowa Administratora</w:t>
      </w:r>
      <w:r w:rsidRPr="005E1B98">
        <w:rPr>
          <w:rFonts w:cs="Arial"/>
          <w:szCs w:val="18"/>
        </w:rPr>
        <w:t>], zaś</w:t>
      </w:r>
      <w:r w:rsidRPr="00130380">
        <w:rPr>
          <w:rFonts w:cs="Arial"/>
          <w:szCs w:val="18"/>
        </w:rPr>
        <w:t xml:space="preserve"> ……………………………………………..</w:t>
      </w:r>
    </w:p>
    <w:p w14:paraId="5964578A" w14:textId="71E79602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celem przetwarzania jest </w:t>
      </w:r>
      <w:r w:rsidRPr="00130380">
        <w:rPr>
          <w:rFonts w:cs="Arial"/>
          <w:szCs w:val="18"/>
        </w:rPr>
        <w:t>………………………………………..</w:t>
      </w:r>
      <w:r w:rsidRPr="005E1B98">
        <w:rPr>
          <w:rFonts w:cs="Arial"/>
          <w:i/>
          <w:szCs w:val="18"/>
        </w:rPr>
        <w:t>przykład: umożliwienie Administratorowi wywiązywania się z prawnych obowiązków związanych z prowadzeniem rachunkowości a także w celu zarządzania finansowego Administratora</w:t>
      </w:r>
      <w:r w:rsidRPr="005E1B98">
        <w:rPr>
          <w:rFonts w:cs="Arial"/>
          <w:szCs w:val="18"/>
        </w:rPr>
        <w:t>]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205F8FBD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IP </w:t>
      </w:r>
    </w:p>
    <w:p w14:paraId="0D19F94A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numery telefonów</w:t>
      </w:r>
    </w:p>
    <w:p w14:paraId="387D452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adres zamieszkania</w:t>
      </w:r>
    </w:p>
    <w:p w14:paraId="38D1D423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64C411B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NIP</w:t>
      </w:r>
    </w:p>
    <w:p w14:paraId="50E77802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seria i numer dokumentu tożsamości</w:t>
      </w:r>
    </w:p>
    <w:p w14:paraId="5AF3D43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imiona rodziców</w:t>
      </w:r>
    </w:p>
    <w:p w14:paraId="57214CF9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 rachunku bankowego</w:t>
      </w:r>
    </w:p>
    <w:p w14:paraId="3392C42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…………………….</w:t>
      </w:r>
    </w:p>
    <w:p w14:paraId="207AC709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Dane szczególnych kategorii i dane karne:</w:t>
      </w:r>
    </w:p>
    <w:p w14:paraId="21325BB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dane zdrowotne</w:t>
      </w:r>
    </w:p>
    <w:p w14:paraId="23F56535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</w:t>
      </w:r>
    </w:p>
    <w:p w14:paraId="1838610C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…………….</w:t>
      </w:r>
    </w:p>
    <w:p w14:paraId="45EFC514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dzieci:</w:t>
      </w:r>
    </w:p>
    <w:p w14:paraId="1A68613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imię i nazwisko</w:t>
      </w:r>
    </w:p>
    <w:p w14:paraId="31654ED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168F9216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1CE41E0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pseudonim</w:t>
      </w:r>
    </w:p>
    <w:p w14:paraId="765FAED4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……………………</w:t>
      </w:r>
    </w:p>
    <w:p w14:paraId="4FC2EA22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nieustrukturyzowane:</w:t>
      </w:r>
    </w:p>
    <w:p w14:paraId="039D0295" w14:textId="77777777" w:rsidR="00130380" w:rsidRPr="0035562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szCs w:val="18"/>
        </w:rPr>
        <w:t xml:space="preserve">kontent o potencjalnej i prawdopodobnej zawartości danych osobowych </w:t>
      </w:r>
      <w:r w:rsidRPr="005E1B98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66B6DF5A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i/>
          <w:szCs w:val="18"/>
        </w:rPr>
      </w:pPr>
      <w:r w:rsidRPr="005E1B98">
        <w:rPr>
          <w:rFonts w:cs="Arial"/>
          <w:bCs/>
          <w:i/>
          <w:szCs w:val="18"/>
        </w:rPr>
        <w:t>Przykładowo:</w:t>
      </w:r>
    </w:p>
    <w:p w14:paraId="10A36F7E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kontrahenci (odbiorcy i dostawcy) klientów Administratora</w:t>
      </w:r>
    </w:p>
    <w:p w14:paraId="526D05A9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odbiorcy korespondencji elektronicznej klientów Administratora</w:t>
      </w:r>
    </w:p>
    <w:p w14:paraId="3B7F086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137303E2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3E68B71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>………………………………………………………………….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</w:t>
      </w:r>
      <w:proofErr w:type="spellStart"/>
      <w:r>
        <w:rPr>
          <w:rFonts w:cs="Arial"/>
          <w:szCs w:val="18"/>
        </w:rPr>
        <w:t>Podprzetwarzający</w:t>
      </w:r>
      <w:proofErr w:type="spellEnd"/>
      <w:r>
        <w:rPr>
          <w:rFonts w:cs="Arial"/>
          <w:szCs w:val="18"/>
        </w:rPr>
        <w:t>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246FB680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 xml:space="preserve">j pisemnej zgody Administratora (ogólnej lub szczególnej według wyboru Administratora) na </w:t>
      </w:r>
      <w:proofErr w:type="spellStart"/>
      <w:r>
        <w:rPr>
          <w:rFonts w:cs="Arial"/>
          <w:szCs w:val="18"/>
        </w:rPr>
        <w:t>podpowierzenie</w:t>
      </w:r>
      <w:proofErr w:type="spellEnd"/>
      <w:r>
        <w:rPr>
          <w:rFonts w:cs="Arial"/>
          <w:szCs w:val="18"/>
        </w:rPr>
        <w:t xml:space="preserve">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Przetwarzający ma obowiązek zapewnić, aby Dalszy Przetwarzający złożył Administratorowi zobowiązanie do wykonania obowiązków, o których mowa w poprzednim ustępie. Może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 xml:space="preserve">to zostać wykonane przez podpisanie stosownego oświadczenia adresowanego do Administratora wraz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9F3CE47" w14:textId="77777777" w:rsidR="00130380" w:rsidRDefault="00130380" w:rsidP="00130380">
      <w:pPr>
        <w:spacing w:before="120" w:after="120"/>
        <w:rPr>
          <w:rFonts w:cs="Arial"/>
          <w:i/>
          <w:szCs w:val="18"/>
        </w:rPr>
      </w:pPr>
      <w:r>
        <w:rPr>
          <w:rFonts w:cs="Arial"/>
          <w:i/>
          <w:szCs w:val="18"/>
        </w:rPr>
        <w:tab/>
        <w:t>[postanowienie fakultatywne</w:t>
      </w:r>
    </w:p>
    <w:p w14:paraId="193D792C" w14:textId="03E88E5A" w:rsidR="00130380" w:rsidRPr="0035562C" w:rsidRDefault="00130380" w:rsidP="00130380">
      <w:pPr>
        <w:spacing w:before="120" w:after="120"/>
        <w:rPr>
          <w:rFonts w:eastAsiaTheme="minorHAnsi" w:cs="Arial"/>
          <w:i/>
          <w:szCs w:val="18"/>
          <w:lang w:eastAsia="en-US"/>
        </w:rPr>
      </w:pPr>
      <w:r>
        <w:rPr>
          <w:rFonts w:cs="Arial"/>
          <w:i/>
          <w:szCs w:val="18"/>
        </w:rPr>
        <w:t xml:space="preserve">2.6  Przetwarzający oświadcza, że nie będzie korzystał z usług </w:t>
      </w:r>
      <w:proofErr w:type="spellStart"/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>odprzetwarzających</w:t>
      </w:r>
      <w:proofErr w:type="spellEnd"/>
      <w:r>
        <w:rPr>
          <w:rFonts w:cs="Arial"/>
          <w:i/>
          <w:szCs w:val="18"/>
        </w:rPr>
        <w:t xml:space="preserve">/ </w:t>
      </w:r>
      <w:r w:rsidR="0099595C">
        <w:rPr>
          <w:rFonts w:cs="Arial"/>
          <w:i/>
          <w:szCs w:val="18"/>
        </w:rPr>
        <w:t>D</w:t>
      </w:r>
      <w:r>
        <w:rPr>
          <w:rFonts w:cs="Arial"/>
          <w:i/>
          <w:szCs w:val="18"/>
        </w:rPr>
        <w:t xml:space="preserve">alszych </w:t>
      </w:r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lastRenderedPageBreak/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i/>
          <w:szCs w:val="18"/>
        </w:rPr>
      </w:pPr>
      <w:r>
        <w:rPr>
          <w:rFonts w:cs="Arial"/>
          <w:szCs w:val="18"/>
        </w:rPr>
        <w:t>Strony wskazują poniżej zasady współpracy  w zakresie obsługi Praw jednostki: …………………………….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i/>
          <w:szCs w:val="18"/>
        </w:rPr>
        <w:t xml:space="preserve">/ </w:t>
      </w:r>
      <w:r w:rsidRPr="005E1B98">
        <w:rPr>
          <w:rFonts w:cs="Arial"/>
          <w:i/>
          <w:szCs w:val="18"/>
        </w:rPr>
        <w:t>Szczegóły obsługi Praw jednostki zostaną pomiędzy Stronami uzgodnione / Strony ustaliły procedurę obsługi Praw jednostki odrębnym dokumentem.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227A42F2" w14:textId="77777777" w:rsidR="00130380" w:rsidRPr="00FB2DE7" w:rsidRDefault="00130380" w:rsidP="00130380">
      <w:pPr>
        <w:pStyle w:val="Akapitzlist"/>
        <w:spacing w:before="120" w:after="120" w:line="360" w:lineRule="auto"/>
        <w:ind w:left="851"/>
        <w:jc w:val="both"/>
        <w:rPr>
          <w:rFonts w:cs="Arial"/>
          <w:i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Pr="00FB2DE7">
        <w:rPr>
          <w:rFonts w:cs="Arial"/>
          <w:szCs w:val="18"/>
        </w:rPr>
        <w:t xml:space="preserve">: ……………………………. </w:t>
      </w:r>
      <w:r w:rsidRPr="00FB2DE7">
        <w:rPr>
          <w:rFonts w:cs="Arial"/>
          <w:i/>
          <w:szCs w:val="18"/>
        </w:rPr>
        <w:t>/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współpracy w realizacji obowiązków </w:t>
      </w:r>
      <w:r>
        <w:rPr>
          <w:rFonts w:cs="Arial"/>
          <w:szCs w:val="18"/>
        </w:rPr>
        <w:br/>
        <w:t xml:space="preserve">z obszaru ochrony danych, o którym mowa w art. 32-36 RODO </w:t>
      </w:r>
      <w:r w:rsidRPr="00FB2DE7">
        <w:rPr>
          <w:rFonts w:cs="Arial"/>
          <w:i/>
          <w:szCs w:val="18"/>
        </w:rPr>
        <w:t>zostaną pomiędzy Stronami uzgodnione / Strony ustaliły procedurę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współpracy w realizacji obowiązków z obszaru ochrony danych, o którym mowa w art. 32-36 RODO</w:t>
      </w:r>
      <w:r w:rsidRPr="00FB2DE7">
        <w:rPr>
          <w:rFonts w:cs="Arial"/>
          <w:i/>
          <w:szCs w:val="18"/>
        </w:rPr>
        <w:t>.</w:t>
      </w:r>
    </w:p>
    <w:p w14:paraId="4767102F" w14:textId="77777777" w:rsidR="00130380" w:rsidRPr="005E1B98" w:rsidRDefault="00130380" w:rsidP="00130380">
      <w:pPr>
        <w:spacing w:before="120" w:after="120" w:line="360" w:lineRule="auto"/>
        <w:ind w:left="792"/>
        <w:jc w:val="both"/>
        <w:rPr>
          <w:rFonts w:cs="Arial"/>
          <w:szCs w:val="18"/>
        </w:rPr>
      </w:pP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763C6915" w14:textId="529664DD" w:rsidR="005D0063" w:rsidRPr="005D0063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proofErr w:type="spellStart"/>
      <w:r w:rsidR="009007D7">
        <w:rPr>
          <w:rFonts w:cs="Arial"/>
          <w:szCs w:val="18"/>
        </w:rPr>
        <w:t>sparwujacych</w:t>
      </w:r>
      <w:proofErr w:type="spellEnd"/>
      <w:r w:rsidR="009007D7">
        <w:rPr>
          <w:rFonts w:cs="Arial"/>
          <w:szCs w:val="18"/>
        </w:rPr>
        <w:t xml:space="preserve"> nadzór nad </w:t>
      </w:r>
      <w:proofErr w:type="spellStart"/>
      <w:r w:rsidR="009007D7">
        <w:rPr>
          <w:rFonts w:cs="Arial"/>
          <w:szCs w:val="18"/>
        </w:rPr>
        <w:t>realzizcja</w:t>
      </w:r>
      <w:proofErr w:type="spellEnd"/>
      <w:r w:rsidR="009007D7">
        <w:rPr>
          <w:rFonts w:cs="Arial"/>
          <w:szCs w:val="18"/>
        </w:rPr>
        <w:t xml:space="preserve"> umowy </w:t>
      </w:r>
      <w:proofErr w:type="spellStart"/>
      <w:r w:rsidR="009007D7">
        <w:rPr>
          <w:rFonts w:cs="Arial"/>
          <w:szCs w:val="18"/>
        </w:rPr>
        <w:t>podsatwowej</w:t>
      </w:r>
      <w:proofErr w:type="spellEnd"/>
      <w:r w:rsidR="009007D7">
        <w:rPr>
          <w:rFonts w:cs="Arial"/>
          <w:szCs w:val="18"/>
        </w:rPr>
        <w:t xml:space="preserve">. </w:t>
      </w:r>
    </w:p>
    <w:p w14:paraId="4A907A64" w14:textId="045D53F0" w:rsidR="00411A5A" w:rsidRPr="00411A5A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10 Nadzór</w:t>
      </w:r>
      <w:r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11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12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na Przetwarzającego lub gdy działał poza zgodnymi z prawem instrukcjami Administratora lub wbrew tym </w:t>
      </w:r>
      <w:r w:rsidRPr="005E1B98">
        <w:rPr>
          <w:rFonts w:cs="Arial"/>
          <w:szCs w:val="18"/>
        </w:rPr>
        <w:lastRenderedPageBreak/>
        <w:t>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§ 13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7D61ABD6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 w:rsidRPr="00CA24A8">
        <w:rPr>
          <w:rFonts w:cs="Arial"/>
          <w:bCs/>
          <w:i/>
          <w:szCs w:val="18"/>
        </w:rPr>
        <w:t xml:space="preserve">(w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adekwatny </w:t>
      </w:r>
      <w:r w:rsidRPr="00CA24A8">
        <w:rPr>
          <w:rFonts w:cs="Arial"/>
          <w:bCs/>
          <w:i/>
          <w:szCs w:val="18"/>
        </w:rPr>
        <w:t>okres obowiązywania Umowy).</w:t>
      </w:r>
    </w:p>
    <w:p w14:paraId="270A212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 xml:space="preserve">(należy rozważyć wprowadzenie do Umowy Podstawowej podstawy do rozwiązania Umowy Podstawowej </w:t>
      </w:r>
      <w:r>
        <w:rPr>
          <w:rFonts w:cs="Arial"/>
          <w:bCs/>
          <w:i/>
          <w:szCs w:val="18"/>
        </w:rPr>
        <w:br/>
        <w:t xml:space="preserve">w przypadku naruszenia zapisów niniejszej Umowy lub przepisów prawa w zakresie ochrony danych osobowych, </w:t>
      </w:r>
      <w:r>
        <w:rPr>
          <w:rFonts w:cs="Arial"/>
          <w:bCs/>
          <w:i/>
          <w:szCs w:val="18"/>
        </w:rPr>
        <w:br/>
        <w:t>w tym RODO przez Przetwarzającego lub Dalszego Przetwarzającego)</w:t>
      </w:r>
    </w:p>
    <w:p w14:paraId="4AA600E0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(</w:t>
      </w:r>
      <w:r w:rsidRPr="000334BA">
        <w:rPr>
          <w:rFonts w:cs="Arial"/>
          <w:bCs/>
          <w:i/>
          <w:szCs w:val="18"/>
        </w:rPr>
        <w:t xml:space="preserve">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 w niniejszej umowie rozwiązanie umowy przypadku naruszenia zapisów niniejszej Umowy lub przepisów prawa w zakresie ochrony danych osobowych, w tym RODO</w:t>
      </w:r>
      <w:r w:rsidRPr="00971533">
        <w:rPr>
          <w:rFonts w:cs="Arial"/>
          <w:bCs/>
          <w:i/>
          <w:szCs w:val="18"/>
        </w:rPr>
        <w:t xml:space="preserve"> </w:t>
      </w:r>
      <w:r>
        <w:rPr>
          <w:rFonts w:cs="Arial"/>
          <w:bCs/>
          <w:i/>
          <w:szCs w:val="18"/>
        </w:rPr>
        <w:t>przez Przetwarzającego lub Dalszego Przetwarzającego)</w:t>
      </w:r>
    </w:p>
    <w:p w14:paraId="5D7C5DF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Przykładowe zapisy:</w:t>
      </w:r>
    </w:p>
    <w:p w14:paraId="072D258C" w14:textId="30188CED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proofErr w:type="spellStart"/>
      <w:r w:rsidRPr="00204210">
        <w:rPr>
          <w:rFonts w:eastAsia="Calibri" w:cs="Arial"/>
          <w:bCs/>
          <w:szCs w:val="18"/>
        </w:rPr>
        <w:t>powinnien</w:t>
      </w:r>
      <w:proofErr w:type="spellEnd"/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proofErr w:type="spellStart"/>
      <w:r>
        <w:rPr>
          <w:rFonts w:eastAsia="Calibri" w:cs="Arial"/>
          <w:bCs/>
          <w:szCs w:val="18"/>
        </w:rPr>
        <w:t>Przetwarzajacego</w:t>
      </w:r>
      <w:proofErr w:type="spellEnd"/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, Dalszemu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proofErr w:type="spellStart"/>
      <w:r w:rsidRPr="00204210">
        <w:rPr>
          <w:rFonts w:cs="Arial"/>
          <w:color w:val="000000"/>
          <w:szCs w:val="18"/>
        </w:rPr>
        <w:t>P</w:t>
      </w:r>
      <w:r>
        <w:rPr>
          <w:rFonts w:cs="Arial"/>
          <w:color w:val="000000"/>
          <w:szCs w:val="18"/>
        </w:rPr>
        <w:t>rzetwarzajacego</w:t>
      </w:r>
      <w:proofErr w:type="spellEnd"/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14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lastRenderedPageBreak/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15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16 Postanowienia Końcowe</w:t>
      </w:r>
    </w:p>
    <w:p w14:paraId="69C2C94C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jej podpisania przez Strony /z dniem wejścia w życie Umowy Podstawowej / inne.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lastRenderedPageBreak/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>
        <w:rPr>
          <w:rFonts w:cs="Arial"/>
          <w:color w:val="212121"/>
          <w:szCs w:val="18"/>
          <w:bdr w:val="none" w:sz="0" w:space="0" w:color="auto" w:frame="1"/>
        </w:rPr>
        <w:t>/ Oddziału Administratora ………………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619EA" w14:textId="77777777" w:rsidR="00246ABE" w:rsidRDefault="00246ABE" w:rsidP="00BD627E">
      <w:r>
        <w:separator/>
      </w:r>
    </w:p>
    <w:p w14:paraId="4E2D0983" w14:textId="77777777" w:rsidR="00246ABE" w:rsidRDefault="00246ABE"/>
  </w:endnote>
  <w:endnote w:type="continuationSeparator" w:id="0">
    <w:p w14:paraId="216EFF27" w14:textId="77777777" w:rsidR="00246ABE" w:rsidRDefault="00246ABE" w:rsidP="00BD627E">
      <w:r>
        <w:continuationSeparator/>
      </w:r>
    </w:p>
    <w:p w14:paraId="3A3F2CFF" w14:textId="77777777" w:rsidR="00246ABE" w:rsidRDefault="00246ABE"/>
  </w:endnote>
  <w:endnote w:type="continuationNotice" w:id="1">
    <w:p w14:paraId="42EDE3D5" w14:textId="77777777" w:rsidR="00246ABE" w:rsidRDefault="00246ABE"/>
    <w:p w14:paraId="3B4A285D" w14:textId="77777777" w:rsidR="00246ABE" w:rsidRDefault="00246A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F31F1F8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E5C17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E5C17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43A5272B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E5C17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E5C17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FC5A6" w14:textId="77777777" w:rsidR="00246ABE" w:rsidRDefault="00246ABE" w:rsidP="00BD627E">
      <w:r>
        <w:separator/>
      </w:r>
    </w:p>
    <w:p w14:paraId="6B7E3C9B" w14:textId="77777777" w:rsidR="00246ABE" w:rsidRDefault="00246ABE"/>
  </w:footnote>
  <w:footnote w:type="continuationSeparator" w:id="0">
    <w:p w14:paraId="31B69F23" w14:textId="77777777" w:rsidR="00246ABE" w:rsidRDefault="00246ABE" w:rsidP="00BD627E">
      <w:r>
        <w:continuationSeparator/>
      </w:r>
    </w:p>
    <w:p w14:paraId="4603D3FC" w14:textId="77777777" w:rsidR="00246ABE" w:rsidRDefault="00246ABE"/>
  </w:footnote>
  <w:footnote w:type="continuationNotice" w:id="1">
    <w:p w14:paraId="3B1DFE69" w14:textId="77777777" w:rsidR="00246ABE" w:rsidRDefault="00246ABE"/>
    <w:p w14:paraId="08B5D0E6" w14:textId="77777777" w:rsidR="00246ABE" w:rsidRDefault="00246A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293CEDB6">
          <wp:simplePos x="0" y="0"/>
          <wp:positionH relativeFrom="column">
            <wp:posOffset>0</wp:posOffset>
          </wp:positionH>
          <wp:positionV relativeFrom="paragraph">
            <wp:posOffset>-260350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77777777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   2022/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08/20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7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EwfJQIAAFQEAAAOAAAAZHJzL2Uyb0RvYy54bWysVMFu2zAMvQ/YPwi6L3aCNOmMOEWXLsOA&#10;rivQ7QNkWY6FyqJGKbGzrx8lp1nQ3Yr5IIgh9Ui+R2Z1M3SGHRR6Dbbk00nOmbISam13Jf/5Y/vh&#10;mjMfhK2FAatKflSe36zfv1v1rlAzaMHUChmBWF/0ruRtCK7IMi9b1Qk/AacsORvATgQycZfVKHpC&#10;70w2y/NF1gPWDkEq7+nXu9HJ1wm/aZQM35vGq8BMyam2kE5MZxXPbL0SxQ6Fa7U8lSHeUEUntKWk&#10;Z6g7EQTbo/4HqtMSwUMTJhK6DJpGS5V6oG6m+atunlrhVOqFyPHuTJP/f7Dy4fCITNclJ6Gs6Eii&#10;RzCKBfXsA/SKXUeKeucLinxyFBuGTzCQ1Kld7+5BPntmYdMKu1O3iNC3StRU4jS+zC6ejjg+glT9&#10;N6gpl9gHSEBDg13kjxhhhE5SHc/yqCEwGVPOl8vF/IozSb7Z7HqRJ/0yUby8dujDFwUdi5eSI8mf&#10;0MXh3odYjSheQmIyD0bXW21MMnBXbQyyg6BR2aYvNfAqzFjWx8re+r7TgQbe6I4Yz+M3jmDk7LOt&#10;0zgGoc14p3qNPZEYeRsZDEM1nESpoD4SnQjjYNMi0qUF/M1ZT0Ndcv9rL1BxZr5akuTjdD6PW5CM&#10;+dVyRgZeeqpLj7CSoEouA3I2Gpsw7s7eod61lGscAwu3JGSjE8dR8bGuU+U0uon605rF3bi0U9Tf&#10;P4P1HwAAAP//AwBQSwMEFAAGAAgAAAAhAGhzck/hAAAACgEAAA8AAABkcnMvZG93bnJldi54bWxM&#10;j8tqwzAQRfeF/oOYQneJZMfUqWs5mNIHlFJI0g9QrIltao2EpcTO31dZtcvhHu49U25mM7Azjr63&#10;JCFZCmBIjdU9tRK+96+LNTAfFGk1WEIJF/SwqW5vSlVoO9EWz7vQslhCvlASuhBcwblvOjTKL61D&#10;itnRjkaFeI4t16OaYrkZeCrEAzeqp7jQKYfPHTY/u5ORcPzKUle/XcaP6TN536Z791JPTsr7u7l+&#10;AhZwDn8wXPWjOlTR6WBPpD0bJOSPeR5RCYskBXYFxEpkwA4SVtkaeFXy/y9UvwAAAP//AwBQSwEC&#10;LQAUAAYACAAAACEAtoM4kv4AAADhAQAAEwAAAAAAAAAAAAAAAAAAAAAAW0NvbnRlbnRfVHlwZXNd&#10;LnhtbFBLAQItABQABgAIAAAAIQA4/SH/1gAAAJQBAAALAAAAAAAAAAAAAAAAAC8BAABfcmVscy8u&#10;cmVsc1BLAQItABQABgAIAAAAIQCx3EwfJQIAAFQEAAAOAAAAAAAAAAAAAAAAAC4CAABkcnMvZTJv&#10;RG9jLnhtbFBLAQItABQABgAIAAAAIQBoc3JP4QAAAAoBAAAPAAAAAAAAAAAAAAAAAH8EAABkcnMv&#10;ZG93bnJldi54bWxQSwUGAAAAAAQABADzAAAAjQUAAAAA&#10;" strokecolor="white" strokeweight="0">
              <v:textbox>
                <w:txbxContent>
                  <w:p w14:paraId="293CEDBF" w14:textId="77777777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   2022/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08/20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8" w14:textId="77777777" w:rsidR="006545C1" w:rsidRDefault="006715A5" w:rsidP="006715A5">
    <w:pPr>
      <w:pStyle w:val="Nagwek"/>
      <w:ind w:left="1843" w:right="2409"/>
      <w:jc w:val="right"/>
      <w:rPr>
        <w:rFonts w:cs="Arial"/>
        <w:sz w:val="14"/>
        <w:szCs w:val="16"/>
      </w:rPr>
    </w:pPr>
    <w:r w:rsidRPr="00024ECD">
      <w:rPr>
        <w:rFonts w:cs="Arial"/>
        <w:sz w:val="14"/>
        <w:szCs w:val="14"/>
      </w:rPr>
      <w:t>Zał.</w:t>
    </w:r>
    <w:r w:rsidR="00FE66C1">
      <w:rPr>
        <w:rFonts w:cs="Arial"/>
        <w:sz w:val="14"/>
        <w:szCs w:val="14"/>
      </w:rPr>
      <w:t>4</w:t>
    </w:r>
    <w:r w:rsidRPr="00024ECD">
      <w:rPr>
        <w:rFonts w:cs="Arial"/>
        <w:sz w:val="14"/>
        <w:szCs w:val="14"/>
      </w:rPr>
      <w:t xml:space="preserve"> do </w:t>
    </w:r>
    <w:r>
      <w:rPr>
        <w:rFonts w:cs="Arial"/>
        <w:sz w:val="14"/>
        <w:szCs w:val="16"/>
      </w:rPr>
      <w:t>PRO</w:t>
    </w:r>
    <w:r w:rsidR="006545C1">
      <w:rPr>
        <w:rFonts w:cs="Arial"/>
        <w:sz w:val="14"/>
        <w:szCs w:val="16"/>
      </w:rPr>
      <w:t>C</w:t>
    </w:r>
    <w:r>
      <w:rPr>
        <w:rFonts w:cs="Arial"/>
        <w:sz w:val="14"/>
        <w:szCs w:val="16"/>
      </w:rPr>
      <w:t xml:space="preserve"> </w:t>
    </w:r>
    <w:r w:rsidR="006545C1">
      <w:rPr>
        <w:rFonts w:cs="Arial"/>
        <w:sz w:val="14"/>
        <w:szCs w:val="16"/>
      </w:rPr>
      <w:t>3</w:t>
    </w:r>
    <w:r>
      <w:rPr>
        <w:rFonts w:cs="Arial"/>
        <w:sz w:val="14"/>
        <w:szCs w:val="16"/>
      </w:rPr>
      <w:t>0001/</w:t>
    </w:r>
    <w:r w:rsidR="00FE66C1">
      <w:rPr>
        <w:rFonts w:cs="Arial"/>
        <w:sz w:val="14"/>
        <w:szCs w:val="16"/>
      </w:rPr>
      <w:t>F</w:t>
    </w:r>
    <w:r>
      <w:rPr>
        <w:rFonts w:cs="Arial"/>
        <w:sz w:val="14"/>
        <w:szCs w:val="16"/>
      </w:rPr>
      <w:t xml:space="preserve"> Standard Dokumentacji Systemu Zarządzania </w:t>
    </w:r>
  </w:p>
  <w:p w14:paraId="293CEDA9" w14:textId="77777777" w:rsidR="00243D7F" w:rsidRPr="00A45DF0" w:rsidRDefault="006715A5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sz w:val="14"/>
        <w:szCs w:val="16"/>
      </w:rPr>
      <w:t>w PGE</w:t>
    </w:r>
    <w:r w:rsidR="006545C1">
      <w:rPr>
        <w:rFonts w:cs="Arial"/>
        <w:sz w:val="14"/>
        <w:szCs w:val="16"/>
      </w:rPr>
      <w:t xml:space="preserve"> Dystrybucja S.A.</w:t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7701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8"/>
  </w:num>
  <w:num w:numId="9">
    <w:abstractNumId w:val="18"/>
  </w:num>
  <w:num w:numId="10">
    <w:abstractNumId w:val="14"/>
  </w:num>
  <w:num w:numId="11">
    <w:abstractNumId w:val="2"/>
  </w:num>
  <w:num w:numId="12">
    <w:abstractNumId w:val="5"/>
  </w:num>
  <w:num w:numId="13">
    <w:abstractNumId w:val="7"/>
  </w:num>
  <w:num w:numId="14">
    <w:abstractNumId w:val="16"/>
  </w:num>
  <w:num w:numId="15">
    <w:abstractNumId w:val="20"/>
  </w:num>
  <w:num w:numId="16">
    <w:abstractNumId w:val="10"/>
  </w:num>
  <w:num w:numId="17">
    <w:abstractNumId w:val="13"/>
  </w:num>
  <w:num w:numId="18">
    <w:abstractNumId w:val="1"/>
  </w:num>
  <w:num w:numId="19">
    <w:abstractNumId w:val="22"/>
  </w:num>
  <w:num w:numId="20">
    <w:abstractNumId w:val="21"/>
  </w:num>
  <w:num w:numId="21">
    <w:abstractNumId w:val="6"/>
  </w:num>
  <w:num w:numId="22">
    <w:abstractNumId w:val="17"/>
  </w:num>
  <w:num w:numId="23">
    <w:abstractNumId w:val="0"/>
  </w:num>
  <w:num w:numId="24">
    <w:abstractNumId w:val="15"/>
  </w:num>
  <w:num w:numId="25">
    <w:abstractNumId w:val="9"/>
  </w:num>
  <w:num w:numId="26">
    <w:abstractNumId w:val="23"/>
  </w:num>
  <w:num w:numId="27">
    <w:abstractNumId w:val="19"/>
  </w:num>
  <w:num w:numId="28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46ABE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4990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C17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7 - Wzór umowy powierzenia przetwarzania danych osobowych.docx</dmsv2BaseFileName>
    <dmsv2BaseDisplayName xmlns="http://schemas.microsoft.com/sharepoint/v3">Załącznik nr 7 - Wzór umowy powierzenia przetwarzania danych osobowych</dmsv2BaseDisplayName>
    <dmsv2SWPP2ObjectNumber xmlns="http://schemas.microsoft.com/sharepoint/v3">POST/DYS/OR/GZ/00312/2026                         </dmsv2SWPP2ObjectNumber>
    <dmsv2SWPP2SumMD5 xmlns="http://schemas.microsoft.com/sharepoint/v3">3c94df2713f15fdb37e9822ec0823c8b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705158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24274093</dmsv2BaseClientSystemDocumentID>
    <dmsv2BaseModifiedByID xmlns="http://schemas.microsoft.com/sharepoint/v3">10103856</dmsv2BaseModifiedByID>
    <dmsv2BaseCreatedByID xmlns="http://schemas.microsoft.com/sharepoint/v3">10103856</dmsv2BaseCreatedByID>
    <dmsv2SWPP2ObjectDepartment xmlns="http://schemas.microsoft.com/sharepoint/v3">00000001000700030000000n00000000</dmsv2SWPP2ObjectDepartment>
    <dmsv2SWPP2ObjectName xmlns="http://schemas.microsoft.com/sharepoint/v3">Postępowanie</dmsv2SWPP2ObjectName>
    <_dlc_DocId xmlns="a19cb1c7-c5c7-46d4-85ae-d83685407bba">PR4UJWENCY6Q-1777091026-24607</_dlc_DocId>
    <_dlc_DocIdUrl xmlns="a19cb1c7-c5c7-46d4-85ae-d83685407bba">
      <Url>https://swpp2.dms.gkpge.pl/sites/42/_layouts/15/DocIdRedir.aspx?ID=PR4UJWENCY6Q-1777091026-24607</Url>
      <Description>PR4UJWENCY6Q-1777091026-24607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D90AEB-1D72-4EFE-AA6C-44871E75E775}"/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efb9c7a9-fb7a-49d0-ad5d-64d3cce8bf9e"/>
    <ds:schemaRef ds:uri="fa87e474-2c2a-4570-a952-e5d0e470b777"/>
    <ds:schemaRef ds:uri="e98d7501-42e4-4a2d-b641-b529e1ab1d6e"/>
  </ds:schemaRefs>
</ds:datastoreItem>
</file>

<file path=customXml/itemProps3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AE72C5-34A7-4BC0-A5E7-F02D2BEA3DC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FBBA7C-ABD7-4294-9224-D3489B1C171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83CD3A-0CA0-42BD-9253-1A1CF88D801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0BF25F9-7A9F-4721-812B-B981A7E28E9F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7</TotalTime>
  <Pages>9</Pages>
  <Words>3764</Words>
  <Characters>22584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PGE Polska Grupa Energetyczna S.A.</Company>
  <LinksUpToDate>false</LinksUpToDate>
  <CharactersWithSpaces>26296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Molak Marta [PGE S.A.]</dc:creator>
  <cp:lastModifiedBy>Rydzik Józef [PGE Dystr. O.Rzeszów]</cp:lastModifiedBy>
  <cp:revision>3</cp:revision>
  <cp:lastPrinted>2025-07-07T05:58:00Z</cp:lastPrinted>
  <dcterms:created xsi:type="dcterms:W3CDTF">2025-08-04T11:12:00Z</dcterms:created>
  <dcterms:modified xsi:type="dcterms:W3CDTF">2025-08-04T11:19:00Z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_dlc_DocIdItemGuid">
    <vt:lpwstr>f81ca5c1-b3c2-4480-827e-daa986beffb8</vt:lpwstr>
  </property>
</Properties>
</file>